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C4A0" w14:textId="4D05A4F3" w:rsidR="007B4A57" w:rsidRDefault="007B4A57" w:rsidP="007B4A57">
      <w:pPr>
        <w:pStyle w:val="a9"/>
      </w:pPr>
      <w:r>
        <w:rPr>
          <w:noProof/>
        </w:rPr>
        <w:drawing>
          <wp:inline distT="0" distB="0" distL="0" distR="0" wp14:anchorId="0654EEA4" wp14:editId="2269B9B2">
            <wp:extent cx="6743700" cy="9540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69A9" w14:textId="77777777" w:rsidR="00385349" w:rsidRDefault="00385349">
      <w:pPr>
        <w:pStyle w:val="a3"/>
        <w:spacing w:before="99"/>
        <w:ind w:left="0"/>
        <w:rPr>
          <w:b/>
          <w:sz w:val="28"/>
        </w:rPr>
      </w:pPr>
    </w:p>
    <w:p w14:paraId="2AB82F2B" w14:textId="77777777" w:rsidR="00385349" w:rsidRDefault="00AA28A4">
      <w:pPr>
        <w:pStyle w:val="a4"/>
        <w:numPr>
          <w:ilvl w:val="0"/>
          <w:numId w:val="3"/>
        </w:numPr>
        <w:tabs>
          <w:tab w:val="left" w:pos="346"/>
        </w:tabs>
        <w:ind w:hanging="244"/>
        <w:jc w:val="both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76F655FD" w14:textId="7ECA4A37" w:rsidR="00385349" w:rsidRDefault="00AA28A4">
      <w:pPr>
        <w:pStyle w:val="a4"/>
        <w:numPr>
          <w:ilvl w:val="1"/>
          <w:numId w:val="3"/>
        </w:numPr>
        <w:tabs>
          <w:tab w:val="left" w:pos="696"/>
        </w:tabs>
        <w:spacing w:before="42"/>
        <w:ind w:right="349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ФЗ «Об образовании в Российской федерации» от 29.12.12г №273, Конвенцией ООН о правах ребенка, правилами 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 охраны труда, локальными правовыми актами и Уставом ГБОУ</w:t>
      </w:r>
      <w:r w:rsidR="0087734A">
        <w:rPr>
          <w:sz w:val="24"/>
        </w:rPr>
        <w:t xml:space="preserve"> «</w:t>
      </w:r>
      <w:proofErr w:type="spellStart"/>
      <w:r w:rsidR="0087734A">
        <w:rPr>
          <w:sz w:val="24"/>
        </w:rPr>
        <w:t>Ровнопольская</w:t>
      </w:r>
      <w:proofErr w:type="spellEnd"/>
      <w:r w:rsidR="0087734A">
        <w:rPr>
          <w:sz w:val="24"/>
        </w:rPr>
        <w:t xml:space="preserve"> школа Волновахского </w:t>
      </w:r>
      <w:proofErr w:type="spellStart"/>
      <w:r w:rsidR="0087734A">
        <w:rPr>
          <w:sz w:val="24"/>
        </w:rPr>
        <w:t>м.о</w:t>
      </w:r>
      <w:proofErr w:type="spellEnd"/>
      <w:r w:rsidR="0087734A">
        <w:rPr>
          <w:sz w:val="24"/>
        </w:rPr>
        <w:t>.».</w:t>
      </w:r>
    </w:p>
    <w:p w14:paraId="634DD527" w14:textId="77777777" w:rsidR="00385349" w:rsidRDefault="00AA28A4">
      <w:pPr>
        <w:pStyle w:val="a4"/>
        <w:numPr>
          <w:ilvl w:val="1"/>
          <w:numId w:val="3"/>
        </w:numPr>
        <w:tabs>
          <w:tab w:val="left" w:pos="638"/>
        </w:tabs>
        <w:spacing w:before="3" w:line="275" w:lineRule="exact"/>
        <w:ind w:left="638" w:hanging="421"/>
        <w:jc w:val="both"/>
        <w:rPr>
          <w:sz w:val="24"/>
        </w:rPr>
      </w:pP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хора</w:t>
      </w:r>
      <w:r>
        <w:rPr>
          <w:spacing w:val="4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хор).</w:t>
      </w:r>
    </w:p>
    <w:p w14:paraId="3BF717F4" w14:textId="77777777" w:rsidR="00385349" w:rsidRDefault="00AA28A4">
      <w:pPr>
        <w:pStyle w:val="a4"/>
        <w:numPr>
          <w:ilvl w:val="1"/>
          <w:numId w:val="3"/>
        </w:numPr>
        <w:tabs>
          <w:tab w:val="left" w:pos="676"/>
        </w:tabs>
        <w:ind w:right="356" w:firstLine="0"/>
        <w:jc w:val="both"/>
        <w:rPr>
          <w:sz w:val="24"/>
        </w:rPr>
      </w:pPr>
      <w:r>
        <w:rPr>
          <w:sz w:val="24"/>
        </w:rPr>
        <w:t>Является неотъемлемой частью школы, осуществляет свою деятельность в соответствии с нормативно-правовыми документами образовательного учреждения, его целями, задачами и направлениями деятельности.</w:t>
      </w:r>
    </w:p>
    <w:p w14:paraId="115EBCDE" w14:textId="77777777" w:rsidR="00385349" w:rsidRDefault="00AA28A4">
      <w:pPr>
        <w:pStyle w:val="a4"/>
        <w:numPr>
          <w:ilvl w:val="1"/>
          <w:numId w:val="3"/>
        </w:numPr>
        <w:tabs>
          <w:tab w:val="left" w:pos="643"/>
        </w:tabs>
        <w:spacing w:before="4" w:line="237" w:lineRule="auto"/>
        <w:ind w:right="36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 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годового 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утверждаемого приказом по школе.</w:t>
      </w:r>
    </w:p>
    <w:p w14:paraId="7A80403A" w14:textId="77777777" w:rsidR="00385349" w:rsidRDefault="00AA28A4">
      <w:pPr>
        <w:pStyle w:val="a4"/>
        <w:numPr>
          <w:ilvl w:val="1"/>
          <w:numId w:val="3"/>
        </w:numPr>
        <w:tabs>
          <w:tab w:val="left" w:pos="652"/>
        </w:tabs>
        <w:spacing w:before="5" w:line="237" w:lineRule="auto"/>
        <w:ind w:right="362" w:firstLine="0"/>
        <w:jc w:val="both"/>
        <w:rPr>
          <w:sz w:val="24"/>
        </w:rPr>
      </w:pPr>
      <w:r>
        <w:rPr>
          <w:sz w:val="24"/>
        </w:rPr>
        <w:t>Школьный хор не имеет права без согласования с директором школы устанавливать прямые связи с учреждениями, предприятиями, организациями.</w:t>
      </w:r>
    </w:p>
    <w:p w14:paraId="252CD806" w14:textId="77777777" w:rsidR="00385349" w:rsidRDefault="00385349">
      <w:pPr>
        <w:pStyle w:val="a3"/>
        <w:spacing w:before="50"/>
        <w:ind w:left="0"/>
      </w:pPr>
    </w:p>
    <w:p w14:paraId="446827D6" w14:textId="77777777" w:rsidR="00385349" w:rsidRDefault="00AA28A4">
      <w:pPr>
        <w:pStyle w:val="1"/>
        <w:numPr>
          <w:ilvl w:val="0"/>
          <w:numId w:val="3"/>
        </w:numPr>
        <w:tabs>
          <w:tab w:val="left" w:pos="879"/>
        </w:tabs>
        <w:spacing w:before="1" w:line="319" w:lineRule="exact"/>
        <w:ind w:left="879" w:hanging="777"/>
        <w:jc w:val="left"/>
      </w:pPr>
      <w:bookmarkStart w:id="0" w:name="2.__Структура_школьного_хора."/>
      <w:bookmarkEnd w:id="0"/>
      <w:r>
        <w:t>Структура</w:t>
      </w:r>
      <w:r>
        <w:rPr>
          <w:spacing w:val="-11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rPr>
          <w:spacing w:val="-4"/>
        </w:rPr>
        <w:t>хора.</w:t>
      </w:r>
    </w:p>
    <w:p w14:paraId="6ACD056C" w14:textId="77777777" w:rsidR="00385349" w:rsidRDefault="00AA28A4">
      <w:pPr>
        <w:pStyle w:val="a4"/>
        <w:numPr>
          <w:ilvl w:val="1"/>
          <w:numId w:val="3"/>
        </w:numPr>
        <w:tabs>
          <w:tab w:val="left" w:pos="662"/>
        </w:tabs>
        <w:spacing w:line="237" w:lineRule="auto"/>
        <w:ind w:right="362" w:firstLine="0"/>
        <w:rPr>
          <w:sz w:val="24"/>
        </w:rPr>
      </w:pPr>
      <w:r>
        <w:rPr>
          <w:sz w:val="24"/>
        </w:rPr>
        <w:t>Руководитель школьного хора назначается из числа педагогов школы директором школы и исполняет обязанности в соответствии с должностной инструкцией.</w:t>
      </w:r>
    </w:p>
    <w:p w14:paraId="5655E16A" w14:textId="77777777" w:rsidR="00385349" w:rsidRDefault="00AA28A4">
      <w:pPr>
        <w:pStyle w:val="a4"/>
        <w:numPr>
          <w:ilvl w:val="1"/>
          <w:numId w:val="3"/>
        </w:numPr>
        <w:tabs>
          <w:tab w:val="left" w:pos="648"/>
        </w:tabs>
        <w:spacing w:before="4" w:line="237" w:lineRule="auto"/>
        <w:ind w:right="347" w:firstLine="0"/>
        <w:rPr>
          <w:sz w:val="24"/>
        </w:rPr>
      </w:pPr>
      <w:r>
        <w:rPr>
          <w:sz w:val="24"/>
        </w:rPr>
        <w:t>Руководитель хора подчиняется непосредственно заместителю директора по воспитательной работе, директору школы.</w:t>
      </w:r>
    </w:p>
    <w:p w14:paraId="37B58FFA" w14:textId="4BC3BF8B" w:rsidR="00385349" w:rsidRDefault="00AA28A4">
      <w:pPr>
        <w:pStyle w:val="a4"/>
        <w:numPr>
          <w:ilvl w:val="1"/>
          <w:numId w:val="3"/>
        </w:numPr>
        <w:tabs>
          <w:tab w:val="left" w:pos="638"/>
        </w:tabs>
        <w:spacing w:before="8" w:line="272" w:lineRule="exact"/>
        <w:ind w:left="638" w:hanging="421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4B6135F2" w14:textId="50C1B8AF" w:rsidR="00385349" w:rsidRDefault="00AA28A4">
      <w:pPr>
        <w:pStyle w:val="a4"/>
        <w:numPr>
          <w:ilvl w:val="1"/>
          <w:numId w:val="3"/>
        </w:numPr>
        <w:tabs>
          <w:tab w:val="left" w:pos="768"/>
        </w:tabs>
        <w:spacing w:line="242" w:lineRule="auto"/>
        <w:ind w:right="355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5-8 классов.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 подразделяться на возрастные и творческие группы.</w:t>
      </w:r>
    </w:p>
    <w:p w14:paraId="6B5F73BB" w14:textId="77777777" w:rsidR="00385349" w:rsidRDefault="00385349">
      <w:pPr>
        <w:pStyle w:val="a3"/>
        <w:spacing w:before="5"/>
        <w:ind w:left="0"/>
      </w:pPr>
    </w:p>
    <w:p w14:paraId="47E7BF93" w14:textId="77777777" w:rsidR="00385349" w:rsidRDefault="00AA28A4">
      <w:pPr>
        <w:pStyle w:val="1"/>
        <w:numPr>
          <w:ilvl w:val="0"/>
          <w:numId w:val="3"/>
        </w:numPr>
        <w:tabs>
          <w:tab w:val="left" w:pos="711"/>
        </w:tabs>
        <w:spacing w:line="321" w:lineRule="exact"/>
        <w:ind w:left="711" w:hanging="609"/>
        <w:jc w:val="left"/>
      </w:pPr>
      <w:bookmarkStart w:id="1" w:name="3._Цели_и_задачи_деятельности."/>
      <w:bookmarkEnd w:id="1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14:paraId="20AD40F2" w14:textId="77777777" w:rsidR="00385349" w:rsidRDefault="00AA28A4">
      <w:pPr>
        <w:pStyle w:val="a3"/>
        <w:spacing w:line="275" w:lineRule="exact"/>
      </w:pPr>
      <w:r>
        <w:t>Деятельность</w:t>
      </w:r>
      <w:r>
        <w:rPr>
          <w:spacing w:val="-10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хора</w:t>
      </w:r>
      <w:r>
        <w:rPr>
          <w:spacing w:val="-12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rPr>
          <w:spacing w:val="-5"/>
        </w:rPr>
        <w:t>на:</w:t>
      </w:r>
    </w:p>
    <w:p w14:paraId="31A155E3" w14:textId="77777777" w:rsidR="00385349" w:rsidRDefault="00AA28A4">
      <w:pPr>
        <w:pStyle w:val="a4"/>
        <w:numPr>
          <w:ilvl w:val="0"/>
          <w:numId w:val="2"/>
        </w:numPr>
        <w:tabs>
          <w:tab w:val="left" w:pos="807"/>
        </w:tabs>
        <w:spacing w:before="7" w:line="232" w:lineRule="auto"/>
        <w:ind w:right="863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 потенциала учащихся, развитию умений коллективного сотрудничества;</w:t>
      </w:r>
    </w:p>
    <w:p w14:paraId="1568B45E" w14:textId="77777777" w:rsidR="00385349" w:rsidRDefault="00AA28A4">
      <w:pPr>
        <w:pStyle w:val="a4"/>
        <w:numPr>
          <w:ilvl w:val="0"/>
          <w:numId w:val="2"/>
        </w:numPr>
        <w:tabs>
          <w:tab w:val="left" w:pos="812"/>
        </w:tabs>
        <w:spacing w:before="9" w:line="237" w:lineRule="auto"/>
        <w:ind w:right="500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личностный рост, повышение культурного уровня в области музыкально-хорового искусства, вовлечение в процесс сохранения, развития и пропаганды детского хорового творчества;</w:t>
      </w:r>
    </w:p>
    <w:p w14:paraId="6CDC37E3" w14:textId="77777777" w:rsidR="00385349" w:rsidRDefault="00AA28A4">
      <w:pPr>
        <w:pStyle w:val="a4"/>
        <w:numPr>
          <w:ilvl w:val="0"/>
          <w:numId w:val="2"/>
        </w:numPr>
        <w:tabs>
          <w:tab w:val="left" w:pos="783"/>
        </w:tabs>
        <w:spacing w:before="94" w:line="237" w:lineRule="auto"/>
        <w:ind w:right="1324" w:firstLine="0"/>
        <w:jc w:val="both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 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району</w:t>
      </w:r>
      <w:r>
        <w:rPr>
          <w:spacing w:val="-12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 организацию досуга обучающихся.</w:t>
      </w:r>
    </w:p>
    <w:p w14:paraId="362A692A" w14:textId="77777777" w:rsidR="00385349" w:rsidRDefault="00385349">
      <w:pPr>
        <w:spacing w:line="237" w:lineRule="auto"/>
        <w:jc w:val="both"/>
        <w:rPr>
          <w:sz w:val="24"/>
        </w:rPr>
      </w:pPr>
    </w:p>
    <w:p w14:paraId="756B9D3A" w14:textId="77777777" w:rsidR="0087734A" w:rsidRPr="0087734A" w:rsidRDefault="0087734A" w:rsidP="0087734A">
      <w:pPr>
        <w:rPr>
          <w:sz w:val="24"/>
        </w:rPr>
      </w:pPr>
    </w:p>
    <w:p w14:paraId="6FDCD5A9" w14:textId="77777777" w:rsidR="0087734A" w:rsidRPr="0087734A" w:rsidRDefault="0087734A" w:rsidP="0087734A">
      <w:pPr>
        <w:rPr>
          <w:sz w:val="24"/>
        </w:rPr>
      </w:pPr>
    </w:p>
    <w:p w14:paraId="716ABEE0" w14:textId="77777777" w:rsidR="0087734A" w:rsidRPr="0087734A" w:rsidRDefault="0087734A" w:rsidP="0087734A">
      <w:pPr>
        <w:rPr>
          <w:sz w:val="24"/>
        </w:rPr>
      </w:pPr>
    </w:p>
    <w:p w14:paraId="7F50159D" w14:textId="77777777" w:rsidR="0087734A" w:rsidRPr="0087734A" w:rsidRDefault="0087734A" w:rsidP="0087734A">
      <w:pPr>
        <w:rPr>
          <w:sz w:val="24"/>
        </w:rPr>
      </w:pPr>
    </w:p>
    <w:p w14:paraId="22A42B0C" w14:textId="77777777" w:rsidR="0087734A" w:rsidRPr="0087734A" w:rsidRDefault="0087734A" w:rsidP="0087734A">
      <w:pPr>
        <w:rPr>
          <w:sz w:val="24"/>
        </w:rPr>
      </w:pPr>
    </w:p>
    <w:p w14:paraId="631AA1DF" w14:textId="18117307" w:rsidR="0087734A" w:rsidRDefault="0087734A" w:rsidP="0087734A">
      <w:pPr>
        <w:tabs>
          <w:tab w:val="left" w:pos="912"/>
        </w:tabs>
        <w:rPr>
          <w:sz w:val="24"/>
        </w:rPr>
      </w:pPr>
    </w:p>
    <w:p w14:paraId="5758F314" w14:textId="0FC0C5FA" w:rsidR="0087734A" w:rsidRPr="0087734A" w:rsidRDefault="0087734A" w:rsidP="0087734A">
      <w:pPr>
        <w:tabs>
          <w:tab w:val="left" w:pos="912"/>
        </w:tabs>
        <w:rPr>
          <w:sz w:val="24"/>
        </w:rPr>
        <w:sectPr w:rsidR="0087734A" w:rsidRPr="0087734A" w:rsidSect="00846E5B">
          <w:headerReference w:type="default" r:id="rId8"/>
          <w:footerReference w:type="default" r:id="rId9"/>
          <w:headerReference w:type="first" r:id="rId10"/>
          <w:type w:val="continuous"/>
          <w:pgSz w:w="11920" w:h="16850"/>
          <w:pgMar w:top="600" w:right="480" w:bottom="280" w:left="820" w:header="720" w:footer="720" w:gutter="0"/>
          <w:cols w:space="720"/>
          <w:titlePg/>
          <w:docGrid w:linePitch="299"/>
        </w:sectPr>
      </w:pPr>
      <w:r>
        <w:rPr>
          <w:sz w:val="24"/>
        </w:rPr>
        <w:tab/>
      </w:r>
    </w:p>
    <w:p w14:paraId="43BEE20C" w14:textId="77777777" w:rsidR="00846E5B" w:rsidRDefault="00846E5B" w:rsidP="00846E5B">
      <w:pPr>
        <w:pStyle w:val="1"/>
        <w:tabs>
          <w:tab w:val="left" w:pos="819"/>
        </w:tabs>
        <w:spacing w:before="76" w:line="319" w:lineRule="exact"/>
        <w:ind w:left="819" w:firstLine="0"/>
        <w:jc w:val="right"/>
      </w:pPr>
      <w:bookmarkStart w:id="2" w:name="4._Содержание_деятельности_школьного_хор"/>
      <w:bookmarkEnd w:id="2"/>
    </w:p>
    <w:p w14:paraId="5BB5EF93" w14:textId="77777777" w:rsidR="00846E5B" w:rsidRDefault="00846E5B" w:rsidP="00846E5B">
      <w:pPr>
        <w:pStyle w:val="1"/>
        <w:tabs>
          <w:tab w:val="left" w:pos="819"/>
        </w:tabs>
        <w:spacing w:before="76" w:line="319" w:lineRule="exact"/>
        <w:ind w:hanging="346"/>
      </w:pPr>
      <w:r>
        <w:t xml:space="preserve">  </w:t>
      </w:r>
    </w:p>
    <w:p w14:paraId="47FAC5A0" w14:textId="77777777" w:rsidR="00846E5B" w:rsidRDefault="00846E5B" w:rsidP="00846E5B">
      <w:pPr>
        <w:pStyle w:val="1"/>
        <w:tabs>
          <w:tab w:val="left" w:pos="819"/>
        </w:tabs>
        <w:spacing w:before="76" w:line="319" w:lineRule="exact"/>
        <w:ind w:hanging="346"/>
      </w:pPr>
    </w:p>
    <w:p w14:paraId="0A722A99" w14:textId="7600CCE0" w:rsidR="00385349" w:rsidRDefault="00AA28A4" w:rsidP="00846E5B">
      <w:pPr>
        <w:pStyle w:val="1"/>
        <w:numPr>
          <w:ilvl w:val="0"/>
          <w:numId w:val="3"/>
        </w:numPr>
        <w:tabs>
          <w:tab w:val="left" w:pos="819"/>
        </w:tabs>
        <w:spacing w:before="76" w:line="319" w:lineRule="exact"/>
        <w:jc w:val="left"/>
      </w:pPr>
      <w:r>
        <w:t>Содержание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rPr>
          <w:spacing w:val="-2"/>
        </w:rPr>
        <w:t>хора.</w:t>
      </w:r>
    </w:p>
    <w:p w14:paraId="58D8EB60" w14:textId="77777777" w:rsidR="00385349" w:rsidRDefault="00AA28A4">
      <w:pPr>
        <w:pStyle w:val="a4"/>
        <w:numPr>
          <w:ilvl w:val="1"/>
          <w:numId w:val="3"/>
        </w:numPr>
        <w:tabs>
          <w:tab w:val="left" w:pos="1313"/>
        </w:tabs>
        <w:spacing w:line="273" w:lineRule="exact"/>
        <w:ind w:left="1313" w:hanging="417"/>
        <w:rPr>
          <w:sz w:val="24"/>
        </w:rPr>
      </w:pPr>
      <w:r>
        <w:rPr>
          <w:spacing w:val="-2"/>
          <w:sz w:val="24"/>
        </w:rPr>
        <w:t>Организационная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3B79D084" w14:textId="77777777" w:rsidR="00385349" w:rsidRDefault="00AA28A4">
      <w:pPr>
        <w:pStyle w:val="a4"/>
        <w:numPr>
          <w:ilvl w:val="2"/>
          <w:numId w:val="3"/>
        </w:numPr>
        <w:tabs>
          <w:tab w:val="left" w:pos="1034"/>
        </w:tabs>
        <w:spacing w:line="275" w:lineRule="exact"/>
        <w:ind w:left="1034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хора;</w:t>
      </w:r>
    </w:p>
    <w:p w14:paraId="4B412966" w14:textId="1D1E1D83" w:rsidR="00385349" w:rsidRDefault="00AA28A4">
      <w:pPr>
        <w:pStyle w:val="a4"/>
        <w:numPr>
          <w:ilvl w:val="2"/>
          <w:numId w:val="3"/>
        </w:numPr>
        <w:tabs>
          <w:tab w:val="left" w:pos="1034"/>
        </w:tabs>
        <w:spacing w:before="4" w:line="237" w:lineRule="auto"/>
        <w:ind w:right="58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образовательного процесса в хоре;</w:t>
      </w:r>
    </w:p>
    <w:p w14:paraId="1DDE18E8" w14:textId="77777777" w:rsidR="00385349" w:rsidRDefault="00AA28A4">
      <w:pPr>
        <w:pStyle w:val="a4"/>
        <w:numPr>
          <w:ilvl w:val="2"/>
          <w:numId w:val="3"/>
        </w:numPr>
        <w:tabs>
          <w:tab w:val="left" w:pos="1039"/>
        </w:tabs>
        <w:spacing w:before="4"/>
        <w:ind w:left="1039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6C6E3081" w14:textId="77777777" w:rsidR="00385349" w:rsidRDefault="00385349">
      <w:pPr>
        <w:pStyle w:val="a3"/>
        <w:ind w:left="0"/>
      </w:pPr>
    </w:p>
    <w:p w14:paraId="5A47B5DB" w14:textId="77777777" w:rsidR="00385349" w:rsidRDefault="00AA28A4">
      <w:pPr>
        <w:pStyle w:val="a4"/>
        <w:numPr>
          <w:ilvl w:val="1"/>
          <w:numId w:val="3"/>
        </w:numPr>
        <w:tabs>
          <w:tab w:val="left" w:pos="1371"/>
        </w:tabs>
        <w:spacing w:line="275" w:lineRule="exact"/>
        <w:ind w:left="1371" w:hanging="475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0C18691B" w14:textId="77777777" w:rsidR="00385349" w:rsidRDefault="00AA28A4">
      <w:pPr>
        <w:pStyle w:val="a4"/>
        <w:numPr>
          <w:ilvl w:val="2"/>
          <w:numId w:val="3"/>
        </w:numPr>
        <w:tabs>
          <w:tab w:val="left" w:pos="1034"/>
        </w:tabs>
        <w:spacing w:line="275" w:lineRule="exact"/>
        <w:ind w:left="1034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1F84DC6B" w14:textId="77777777" w:rsidR="00385349" w:rsidRDefault="00AA28A4">
      <w:pPr>
        <w:pStyle w:val="a4"/>
        <w:numPr>
          <w:ilvl w:val="2"/>
          <w:numId w:val="3"/>
        </w:numPr>
        <w:tabs>
          <w:tab w:val="left" w:pos="1039"/>
        </w:tabs>
        <w:spacing w:before="3" w:line="275" w:lineRule="exact"/>
        <w:ind w:left="1039" w:hanging="143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14:paraId="4708C3C5" w14:textId="77777777" w:rsidR="00385349" w:rsidRDefault="00AA28A4">
      <w:pPr>
        <w:pStyle w:val="a4"/>
        <w:numPr>
          <w:ilvl w:val="2"/>
          <w:numId w:val="3"/>
        </w:numPr>
        <w:tabs>
          <w:tab w:val="left" w:pos="1034"/>
        </w:tabs>
        <w:spacing w:line="275" w:lineRule="exact"/>
        <w:ind w:left="1034" w:hanging="138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практикой;</w:t>
      </w:r>
    </w:p>
    <w:p w14:paraId="364B40AC" w14:textId="77777777" w:rsidR="00385349" w:rsidRDefault="00AA28A4">
      <w:pPr>
        <w:pStyle w:val="a4"/>
        <w:numPr>
          <w:ilvl w:val="2"/>
          <w:numId w:val="3"/>
        </w:numPr>
        <w:tabs>
          <w:tab w:val="left" w:pos="1039"/>
        </w:tabs>
        <w:spacing w:before="2"/>
        <w:ind w:left="1039" w:hanging="143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FFCD3BB" w14:textId="77777777" w:rsidR="00385349" w:rsidRDefault="00AA28A4">
      <w:pPr>
        <w:pStyle w:val="a4"/>
        <w:numPr>
          <w:ilvl w:val="2"/>
          <w:numId w:val="3"/>
        </w:numPr>
        <w:tabs>
          <w:tab w:val="left" w:pos="1039"/>
        </w:tabs>
        <w:spacing w:before="3"/>
        <w:ind w:left="1039" w:hanging="143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2153B78E" w14:textId="77777777" w:rsidR="00385349" w:rsidRDefault="00385349">
      <w:pPr>
        <w:pStyle w:val="a3"/>
        <w:spacing w:before="6"/>
        <w:ind w:left="0"/>
      </w:pPr>
    </w:p>
    <w:p w14:paraId="23B57790" w14:textId="77777777" w:rsidR="00385349" w:rsidRDefault="00AA28A4">
      <w:pPr>
        <w:pStyle w:val="1"/>
        <w:numPr>
          <w:ilvl w:val="0"/>
          <w:numId w:val="3"/>
        </w:numPr>
        <w:tabs>
          <w:tab w:val="left" w:pos="731"/>
        </w:tabs>
        <w:ind w:left="731" w:hanging="281"/>
        <w:jc w:val="left"/>
      </w:pPr>
      <w:bookmarkStart w:id="3" w:name="5.__Документация"/>
      <w:bookmarkEnd w:id="3"/>
      <w:r>
        <w:rPr>
          <w:spacing w:val="-2"/>
        </w:rPr>
        <w:t>Документация</w:t>
      </w:r>
    </w:p>
    <w:p w14:paraId="03B892E7" w14:textId="77777777" w:rsidR="00385349" w:rsidRDefault="00AA28A4">
      <w:pPr>
        <w:pStyle w:val="a4"/>
        <w:numPr>
          <w:ilvl w:val="0"/>
          <w:numId w:val="1"/>
        </w:numPr>
        <w:tabs>
          <w:tab w:val="left" w:pos="1616"/>
        </w:tabs>
        <w:spacing w:before="274" w:line="294" w:lineRule="exact"/>
        <w:ind w:left="1616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хоре;</w:t>
      </w:r>
    </w:p>
    <w:p w14:paraId="1E1B4DF8" w14:textId="77777777" w:rsidR="00385349" w:rsidRDefault="00AA28A4">
      <w:pPr>
        <w:pStyle w:val="a4"/>
        <w:numPr>
          <w:ilvl w:val="0"/>
          <w:numId w:val="1"/>
        </w:numPr>
        <w:tabs>
          <w:tab w:val="left" w:pos="1616"/>
        </w:tabs>
        <w:spacing w:line="293" w:lineRule="exact"/>
        <w:ind w:left="1616"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88AF525" w14:textId="6C95DC76" w:rsidR="00385349" w:rsidRPr="007B4A57" w:rsidRDefault="00AA28A4">
      <w:pPr>
        <w:pStyle w:val="a4"/>
        <w:numPr>
          <w:ilvl w:val="0"/>
          <w:numId w:val="1"/>
        </w:numPr>
        <w:tabs>
          <w:tab w:val="left" w:pos="1616"/>
        </w:tabs>
        <w:spacing w:before="4"/>
        <w:ind w:left="1616"/>
        <w:rPr>
          <w:sz w:val="24"/>
        </w:rPr>
      </w:pPr>
      <w:r>
        <w:rPr>
          <w:sz w:val="24"/>
        </w:rPr>
        <w:t>Списки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4C378112" w14:textId="701B0F90" w:rsidR="007B4A57" w:rsidRDefault="007B4A57" w:rsidP="007B4A57">
      <w:pPr>
        <w:tabs>
          <w:tab w:val="left" w:pos="1616"/>
        </w:tabs>
        <w:spacing w:before="4"/>
        <w:rPr>
          <w:sz w:val="24"/>
        </w:rPr>
      </w:pPr>
    </w:p>
    <w:p w14:paraId="5930FEE6" w14:textId="47AF937F" w:rsidR="007B4A57" w:rsidRDefault="007B4A57" w:rsidP="007B4A57">
      <w:pPr>
        <w:tabs>
          <w:tab w:val="left" w:pos="1616"/>
        </w:tabs>
        <w:spacing w:before="4"/>
        <w:rPr>
          <w:sz w:val="24"/>
        </w:rPr>
      </w:pPr>
    </w:p>
    <w:p w14:paraId="35BA5617" w14:textId="488579DC" w:rsidR="007B4A57" w:rsidRDefault="007B4A57" w:rsidP="007B4A57">
      <w:pPr>
        <w:tabs>
          <w:tab w:val="left" w:pos="1616"/>
        </w:tabs>
        <w:spacing w:before="4"/>
        <w:rPr>
          <w:sz w:val="24"/>
        </w:rPr>
      </w:pPr>
    </w:p>
    <w:p w14:paraId="43A0CE07" w14:textId="0B0CCBF8" w:rsidR="007B4A57" w:rsidRDefault="007B4A57" w:rsidP="007B4A57">
      <w:pPr>
        <w:tabs>
          <w:tab w:val="left" w:pos="1616"/>
        </w:tabs>
        <w:spacing w:before="4"/>
        <w:rPr>
          <w:sz w:val="24"/>
        </w:rPr>
      </w:pPr>
    </w:p>
    <w:p w14:paraId="797CA369" w14:textId="7EB8C3F7" w:rsidR="007B4A57" w:rsidRDefault="007B4A57" w:rsidP="007B4A57">
      <w:pPr>
        <w:pStyle w:val="a9"/>
      </w:pPr>
      <w:r>
        <w:rPr>
          <w:noProof/>
        </w:rPr>
        <w:lastRenderedPageBreak/>
        <w:drawing>
          <wp:inline distT="0" distB="0" distL="0" distR="0" wp14:anchorId="478CA401" wp14:editId="5080F80C">
            <wp:extent cx="5937250" cy="8414385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9B261" w14:textId="77777777" w:rsidR="007B4A57" w:rsidRPr="007B4A57" w:rsidRDefault="007B4A57" w:rsidP="007B4A57">
      <w:pPr>
        <w:tabs>
          <w:tab w:val="left" w:pos="1616"/>
        </w:tabs>
        <w:spacing w:before="4"/>
        <w:rPr>
          <w:sz w:val="24"/>
        </w:rPr>
      </w:pPr>
    </w:p>
    <w:sectPr w:rsidR="007B4A57" w:rsidRPr="007B4A57" w:rsidSect="00846E5B">
      <w:pgSz w:w="11910" w:h="16840"/>
      <w:pgMar w:top="460" w:right="168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6BA1" w14:textId="77777777" w:rsidR="00C926C4" w:rsidRDefault="00C926C4" w:rsidP="00846E5B">
      <w:r>
        <w:separator/>
      </w:r>
    </w:p>
  </w:endnote>
  <w:endnote w:type="continuationSeparator" w:id="0">
    <w:p w14:paraId="1340CC31" w14:textId="77777777" w:rsidR="00C926C4" w:rsidRDefault="00C926C4" w:rsidP="0084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14CE" w14:textId="45DC7DAB" w:rsidR="00846E5B" w:rsidRDefault="00846E5B">
    <w:pPr>
      <w:pStyle w:val="a7"/>
      <w:jc w:val="center"/>
    </w:pPr>
  </w:p>
  <w:p w14:paraId="7DC38761" w14:textId="77777777" w:rsidR="00846E5B" w:rsidRDefault="00846E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CA93" w14:textId="77777777" w:rsidR="00C926C4" w:rsidRDefault="00C926C4" w:rsidP="00846E5B">
      <w:r>
        <w:separator/>
      </w:r>
    </w:p>
  </w:footnote>
  <w:footnote w:type="continuationSeparator" w:id="0">
    <w:p w14:paraId="00DEA91D" w14:textId="77777777" w:rsidR="00C926C4" w:rsidRDefault="00C926C4" w:rsidP="0084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187137"/>
      <w:docPartObj>
        <w:docPartGallery w:val="Page Numbers (Top of Page)"/>
        <w:docPartUnique/>
      </w:docPartObj>
    </w:sdtPr>
    <w:sdtEndPr/>
    <w:sdtContent>
      <w:p w14:paraId="2CE522F4" w14:textId="15BD034E" w:rsidR="00846E5B" w:rsidRDefault="00846E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CB908" w14:textId="77777777" w:rsidR="00846E5B" w:rsidRDefault="00846E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39465"/>
      <w:docPartObj>
        <w:docPartGallery w:val="Page Numbers (Top of Page)"/>
        <w:docPartUnique/>
      </w:docPartObj>
    </w:sdtPr>
    <w:sdtEndPr/>
    <w:sdtContent>
      <w:p w14:paraId="6574D61B" w14:textId="0BFD2F8F" w:rsidR="00846E5B" w:rsidRDefault="00846E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3AC3B" w14:textId="77777777" w:rsidR="00846E5B" w:rsidRDefault="00846E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4184"/>
    <w:multiLevelType w:val="hybridMultilevel"/>
    <w:tmpl w:val="6518BC60"/>
    <w:lvl w:ilvl="0" w:tplc="25F81156">
      <w:numFmt w:val="bullet"/>
      <w:lvlText w:val=""/>
      <w:lvlJc w:val="left"/>
      <w:pPr>
        <w:ind w:left="1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4B8F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2" w:tplc="F7FE90D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80E0851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532CB34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0B4CA6C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B0F0634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E33AD9E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89C644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BC4374"/>
    <w:multiLevelType w:val="hybridMultilevel"/>
    <w:tmpl w:val="0D58671E"/>
    <w:lvl w:ilvl="0" w:tplc="42E000BA">
      <w:numFmt w:val="bullet"/>
      <w:lvlText w:val=""/>
      <w:lvlJc w:val="left"/>
      <w:pPr>
        <w:ind w:left="217" w:hanging="5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67950">
      <w:numFmt w:val="bullet"/>
      <w:lvlText w:val="•"/>
      <w:lvlJc w:val="left"/>
      <w:pPr>
        <w:ind w:left="1259" w:hanging="591"/>
      </w:pPr>
      <w:rPr>
        <w:rFonts w:hint="default"/>
        <w:lang w:val="ru-RU" w:eastAsia="en-US" w:bidi="ar-SA"/>
      </w:rPr>
    </w:lvl>
    <w:lvl w:ilvl="2" w:tplc="82404110">
      <w:numFmt w:val="bullet"/>
      <w:lvlText w:val="•"/>
      <w:lvlJc w:val="left"/>
      <w:pPr>
        <w:ind w:left="2299" w:hanging="591"/>
      </w:pPr>
      <w:rPr>
        <w:rFonts w:hint="default"/>
        <w:lang w:val="ru-RU" w:eastAsia="en-US" w:bidi="ar-SA"/>
      </w:rPr>
    </w:lvl>
    <w:lvl w:ilvl="3" w:tplc="67E8B258">
      <w:numFmt w:val="bullet"/>
      <w:lvlText w:val="•"/>
      <w:lvlJc w:val="left"/>
      <w:pPr>
        <w:ind w:left="3339" w:hanging="591"/>
      </w:pPr>
      <w:rPr>
        <w:rFonts w:hint="default"/>
        <w:lang w:val="ru-RU" w:eastAsia="en-US" w:bidi="ar-SA"/>
      </w:rPr>
    </w:lvl>
    <w:lvl w:ilvl="4" w:tplc="84A670DA">
      <w:numFmt w:val="bullet"/>
      <w:lvlText w:val="•"/>
      <w:lvlJc w:val="left"/>
      <w:pPr>
        <w:ind w:left="4379" w:hanging="591"/>
      </w:pPr>
      <w:rPr>
        <w:rFonts w:hint="default"/>
        <w:lang w:val="ru-RU" w:eastAsia="en-US" w:bidi="ar-SA"/>
      </w:rPr>
    </w:lvl>
    <w:lvl w:ilvl="5" w:tplc="F1A85734">
      <w:numFmt w:val="bullet"/>
      <w:lvlText w:val="•"/>
      <w:lvlJc w:val="left"/>
      <w:pPr>
        <w:ind w:left="5419" w:hanging="591"/>
      </w:pPr>
      <w:rPr>
        <w:rFonts w:hint="default"/>
        <w:lang w:val="ru-RU" w:eastAsia="en-US" w:bidi="ar-SA"/>
      </w:rPr>
    </w:lvl>
    <w:lvl w:ilvl="6" w:tplc="DE923E5E">
      <w:numFmt w:val="bullet"/>
      <w:lvlText w:val="•"/>
      <w:lvlJc w:val="left"/>
      <w:pPr>
        <w:ind w:left="6459" w:hanging="591"/>
      </w:pPr>
      <w:rPr>
        <w:rFonts w:hint="default"/>
        <w:lang w:val="ru-RU" w:eastAsia="en-US" w:bidi="ar-SA"/>
      </w:rPr>
    </w:lvl>
    <w:lvl w:ilvl="7" w:tplc="E73EE4A6">
      <w:numFmt w:val="bullet"/>
      <w:lvlText w:val="•"/>
      <w:lvlJc w:val="left"/>
      <w:pPr>
        <w:ind w:left="7498" w:hanging="591"/>
      </w:pPr>
      <w:rPr>
        <w:rFonts w:hint="default"/>
        <w:lang w:val="ru-RU" w:eastAsia="en-US" w:bidi="ar-SA"/>
      </w:rPr>
    </w:lvl>
    <w:lvl w:ilvl="8" w:tplc="41EEC0C4">
      <w:numFmt w:val="bullet"/>
      <w:lvlText w:val="•"/>
      <w:lvlJc w:val="left"/>
      <w:pPr>
        <w:ind w:left="8538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5B965A39"/>
    <w:multiLevelType w:val="multilevel"/>
    <w:tmpl w:val="AF18B336"/>
    <w:lvl w:ilvl="0">
      <w:start w:val="1"/>
      <w:numFmt w:val="decimal"/>
      <w:lvlText w:val="%1."/>
      <w:lvlJc w:val="left"/>
      <w:pPr>
        <w:ind w:left="34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7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4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9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349"/>
    <w:rsid w:val="00385349"/>
    <w:rsid w:val="0060276E"/>
    <w:rsid w:val="007B4A57"/>
    <w:rsid w:val="00846E5B"/>
    <w:rsid w:val="0087734A"/>
    <w:rsid w:val="00AA28A4"/>
    <w:rsid w:val="00C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7871"/>
  <w15:docId w15:val="{49CDA007-63CA-40D3-9CBE-827A262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6" w:hanging="7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6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E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6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E5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B4A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k.zeved@outlook.com</cp:lastModifiedBy>
  <cp:revision>7</cp:revision>
  <cp:lastPrinted>2024-10-31T09:56:00Z</cp:lastPrinted>
  <dcterms:created xsi:type="dcterms:W3CDTF">2024-10-31T06:38:00Z</dcterms:created>
  <dcterms:modified xsi:type="dcterms:W3CDTF">2024-11-06T07:32:00Z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